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D52" w:rsidRDefault="00CB664A">
      <w:r>
        <w:rPr>
          <w:b/>
        </w:rPr>
        <w:t>Lecture 15</w:t>
      </w:r>
      <w:r w:rsidR="004F75C7">
        <w:rPr>
          <w:b/>
        </w:rPr>
        <w:t xml:space="preserve"> – The Rise of the Franks: Charlemagne and the Carolingians</w:t>
      </w:r>
    </w:p>
    <w:p w:rsidR="004F75C7" w:rsidRDefault="004F75C7"/>
    <w:p w:rsidR="004F75C7" w:rsidRPr="004F75C7" w:rsidRDefault="004F75C7">
      <w:pPr>
        <w:rPr>
          <w:u w:val="single"/>
        </w:rPr>
      </w:pPr>
      <w:r w:rsidRPr="004F75C7">
        <w:rPr>
          <w:u w:val="single"/>
        </w:rPr>
        <w:t>Summary</w:t>
      </w:r>
    </w:p>
    <w:p w:rsidR="004F75C7" w:rsidRDefault="004F75C7">
      <w:r>
        <w:t>In this lecture we examine the rise of a series of Germanic kingdoms after the fall of the Roman Empire.  Highlights include the personal nature of these kingdoms, their legacies on western legal traditions, and the manner in which secular Frankish kings come to align themselves with the spiritual authority of the Papacy.</w:t>
      </w:r>
    </w:p>
    <w:p w:rsidR="004F75C7" w:rsidRDefault="004F75C7"/>
    <w:p w:rsidR="004F75C7" w:rsidRPr="004F75C7" w:rsidRDefault="004F75C7">
      <w:pPr>
        <w:rPr>
          <w:u w:val="single"/>
        </w:rPr>
      </w:pPr>
      <w:r w:rsidRPr="004F75C7">
        <w:rPr>
          <w:u w:val="single"/>
        </w:rPr>
        <w:t>Vocabulary</w:t>
      </w:r>
    </w:p>
    <w:p w:rsidR="004F75C7" w:rsidRPr="004F75C7" w:rsidRDefault="004F75C7" w:rsidP="004F75C7">
      <w:pPr>
        <w:rPr>
          <w:u w:val="single"/>
        </w:rPr>
        <w:sectPr w:rsidR="004F75C7" w:rsidRPr="004F75C7">
          <w:pgSz w:w="12240" w:h="15840"/>
          <w:pgMar w:top="1440" w:right="1440" w:bottom="1440" w:left="1440" w:header="720" w:footer="720" w:gutter="0"/>
          <w:cols w:space="720"/>
          <w:docGrid w:linePitch="360"/>
        </w:sectPr>
      </w:pPr>
    </w:p>
    <w:p w:rsidR="004F75C7" w:rsidRPr="004359A6" w:rsidRDefault="004F75C7" w:rsidP="004F75C7">
      <w:r w:rsidRPr="004359A6">
        <w:t>Barbarians</w:t>
      </w:r>
    </w:p>
    <w:p w:rsidR="004F75C7" w:rsidRPr="004359A6" w:rsidRDefault="004F75C7" w:rsidP="004F75C7">
      <w:r w:rsidRPr="004359A6">
        <w:t>Arianism</w:t>
      </w:r>
    </w:p>
    <w:p w:rsidR="004F75C7" w:rsidRPr="004359A6" w:rsidRDefault="004F75C7" w:rsidP="004F75C7">
      <w:r w:rsidRPr="004359A6">
        <w:t>Germanic Tribes</w:t>
      </w:r>
    </w:p>
    <w:p w:rsidR="004F75C7" w:rsidRPr="004359A6" w:rsidRDefault="004F75C7" w:rsidP="004F75C7">
      <w:r w:rsidRPr="004359A6">
        <w:t>Comitatus</w:t>
      </w:r>
    </w:p>
    <w:p w:rsidR="004F75C7" w:rsidRDefault="004F75C7" w:rsidP="004F75C7">
      <w:proofErr w:type="spellStart"/>
      <w:r>
        <w:t>Ostrogoths</w:t>
      </w:r>
      <w:proofErr w:type="spellEnd"/>
    </w:p>
    <w:p w:rsidR="004F75C7" w:rsidRDefault="004F75C7" w:rsidP="004F75C7">
      <w:r>
        <w:t>Theodoric the Great</w:t>
      </w:r>
    </w:p>
    <w:p w:rsidR="004F75C7" w:rsidRDefault="004F75C7" w:rsidP="004F75C7">
      <w:proofErr w:type="spellStart"/>
      <w:r>
        <w:t>Salian</w:t>
      </w:r>
      <w:proofErr w:type="spellEnd"/>
      <w:r>
        <w:t xml:space="preserve"> Franks</w:t>
      </w:r>
    </w:p>
    <w:p w:rsidR="004F75C7" w:rsidRDefault="004F75C7" w:rsidP="004F75C7">
      <w:r>
        <w:t>Clovis I</w:t>
      </w:r>
    </w:p>
    <w:p w:rsidR="004F75C7" w:rsidRDefault="004F75C7" w:rsidP="004F75C7">
      <w:proofErr w:type="spellStart"/>
      <w:r>
        <w:t>Merovingians</w:t>
      </w:r>
      <w:proofErr w:type="spellEnd"/>
    </w:p>
    <w:p w:rsidR="004F75C7" w:rsidRPr="004359A6" w:rsidRDefault="004F75C7" w:rsidP="004F75C7">
      <w:proofErr w:type="spellStart"/>
      <w:r w:rsidRPr="004359A6">
        <w:t>Weregild</w:t>
      </w:r>
      <w:proofErr w:type="spellEnd"/>
    </w:p>
    <w:p w:rsidR="004F75C7" w:rsidRDefault="004F75C7" w:rsidP="004F75C7">
      <w:r>
        <w:t>Trial by Ordeal</w:t>
      </w:r>
    </w:p>
    <w:p w:rsidR="004F75C7" w:rsidRDefault="004F75C7" w:rsidP="004F75C7">
      <w:r>
        <w:t>Compurgation</w:t>
      </w:r>
    </w:p>
    <w:p w:rsidR="004F75C7" w:rsidRDefault="004F75C7" w:rsidP="004F75C7">
      <w:r>
        <w:t>Carolingians</w:t>
      </w:r>
    </w:p>
    <w:p w:rsidR="004F75C7" w:rsidRDefault="004F75C7" w:rsidP="004F75C7">
      <w:r>
        <w:t>Charles Martel</w:t>
      </w:r>
    </w:p>
    <w:p w:rsidR="004F75C7" w:rsidRDefault="004F75C7" w:rsidP="004F75C7">
      <w:proofErr w:type="spellStart"/>
      <w:r>
        <w:t>Carloman</w:t>
      </w:r>
      <w:proofErr w:type="spellEnd"/>
    </w:p>
    <w:p w:rsidR="004F75C7" w:rsidRDefault="004F75C7" w:rsidP="004F75C7">
      <w:r>
        <w:t>Pepin III</w:t>
      </w:r>
    </w:p>
    <w:p w:rsidR="004F75C7" w:rsidRDefault="004F75C7" w:rsidP="004F75C7">
      <w:r>
        <w:t>Charlemagne</w:t>
      </w:r>
    </w:p>
    <w:p w:rsidR="004F75C7" w:rsidRDefault="004F75C7">
      <w:pPr>
        <w:sectPr w:rsidR="004F75C7" w:rsidSect="004F75C7">
          <w:type w:val="continuous"/>
          <w:pgSz w:w="12240" w:h="15840"/>
          <w:pgMar w:top="1440" w:right="1440" w:bottom="1440" w:left="1440" w:header="720" w:footer="720" w:gutter="0"/>
          <w:cols w:num="2" w:space="720"/>
          <w:docGrid w:linePitch="360"/>
        </w:sectPr>
      </w:pPr>
    </w:p>
    <w:p w:rsidR="004F75C7" w:rsidRDefault="004F75C7"/>
    <w:p w:rsidR="004F75C7" w:rsidRDefault="004F75C7">
      <w:r>
        <w:rPr>
          <w:u w:val="single"/>
        </w:rPr>
        <w:t>Outline</w:t>
      </w:r>
    </w:p>
    <w:p w:rsidR="004F75C7" w:rsidRDefault="00CE3CFB" w:rsidP="00CE3CFB">
      <w:pPr>
        <w:tabs>
          <w:tab w:val="left" w:pos="0"/>
        </w:tabs>
        <w:ind w:left="-900"/>
      </w:pPr>
      <w:r>
        <w:rPr>
          <w:i/>
        </w:rPr>
        <w:t>Day 1</w:t>
      </w:r>
      <w:r>
        <w:rPr>
          <w:i/>
        </w:rPr>
        <w:tab/>
      </w:r>
      <w:r w:rsidR="000E0A3A">
        <w:t>Prologue: The Crowning of Charlemagne (</w:t>
      </w:r>
      <w:r w:rsidR="00BB66AD">
        <w:t>747-814</w:t>
      </w:r>
      <w:r w:rsidR="000E0A3A">
        <w:t>)</w:t>
      </w:r>
    </w:p>
    <w:p w:rsidR="000E0A3A" w:rsidRDefault="000E0A3A"/>
    <w:p w:rsidR="000E0A3A" w:rsidRDefault="000E0A3A">
      <w:r>
        <w:t>“Barbarians”: An Introduction to Germanic Peoples and their Interaction with a Roman World</w:t>
      </w:r>
    </w:p>
    <w:p w:rsidR="000E0A3A" w:rsidRDefault="000E0A3A">
      <w:r>
        <w:tab/>
        <w:t xml:space="preserve">Acculturated and </w:t>
      </w:r>
      <w:proofErr w:type="spellStart"/>
      <w:r>
        <w:t>Unacculturated</w:t>
      </w:r>
      <w:proofErr w:type="spellEnd"/>
      <w:r>
        <w:t xml:space="preserve"> </w:t>
      </w:r>
      <w:r w:rsidR="00F756B3">
        <w:t>Germanic Peoples</w:t>
      </w:r>
    </w:p>
    <w:p w:rsidR="000E0A3A" w:rsidRDefault="000E0A3A">
      <w:r>
        <w:tab/>
        <w:t xml:space="preserve">The </w:t>
      </w:r>
      <w:proofErr w:type="spellStart"/>
      <w:r>
        <w:rPr>
          <w:i/>
        </w:rPr>
        <w:t>Comitatus</w:t>
      </w:r>
      <w:proofErr w:type="spellEnd"/>
      <w:r>
        <w:rPr>
          <w:i/>
        </w:rPr>
        <w:t xml:space="preserve"> </w:t>
      </w:r>
      <w:r>
        <w:t>and Germanic Political Organization</w:t>
      </w:r>
    </w:p>
    <w:p w:rsidR="000E0A3A" w:rsidRDefault="000E0A3A"/>
    <w:p w:rsidR="000E0A3A" w:rsidRDefault="000E0A3A">
      <w:r>
        <w:t>Early Germanic Kingdoms</w:t>
      </w:r>
    </w:p>
    <w:p w:rsidR="002162BC" w:rsidRDefault="000E0A3A">
      <w:r>
        <w:tab/>
      </w:r>
      <w:r w:rsidR="002162BC">
        <w:t xml:space="preserve">Acculturated </w:t>
      </w:r>
      <w:proofErr w:type="spellStart"/>
      <w:r w:rsidR="002162BC">
        <w:t>Ostrogoths</w:t>
      </w:r>
      <w:proofErr w:type="spellEnd"/>
      <w:r w:rsidR="002162BC">
        <w:t xml:space="preserve">: </w:t>
      </w:r>
      <w:r>
        <w:t xml:space="preserve">Theodoric and </w:t>
      </w:r>
      <w:r w:rsidR="002162BC">
        <w:t xml:space="preserve">his </w:t>
      </w:r>
      <w:proofErr w:type="spellStart"/>
      <w:r w:rsidR="002162BC">
        <w:t>Ostrogothic</w:t>
      </w:r>
      <w:proofErr w:type="spellEnd"/>
      <w:r w:rsidR="002162BC">
        <w:t xml:space="preserve"> Kingdom in </w:t>
      </w:r>
      <w:r>
        <w:t>Italy</w:t>
      </w:r>
      <w:r w:rsidR="002162BC">
        <w:t xml:space="preserve"> (est. 493)</w:t>
      </w:r>
    </w:p>
    <w:p w:rsidR="002162BC" w:rsidRDefault="002162BC">
      <w:r>
        <w:tab/>
      </w:r>
      <w:proofErr w:type="spellStart"/>
      <w:r>
        <w:t>Unacculturated</w:t>
      </w:r>
      <w:proofErr w:type="spellEnd"/>
      <w:r>
        <w:t xml:space="preserve"> </w:t>
      </w:r>
      <w:proofErr w:type="spellStart"/>
      <w:r>
        <w:t>Merovingians</w:t>
      </w:r>
      <w:proofErr w:type="spellEnd"/>
      <w:r>
        <w:t xml:space="preserve">: Clovis I (r. 481-511) and the </w:t>
      </w:r>
      <w:proofErr w:type="spellStart"/>
      <w:r>
        <w:t>Salian</w:t>
      </w:r>
      <w:proofErr w:type="spellEnd"/>
      <w:r>
        <w:t xml:space="preserve"> Franks of Gaul</w:t>
      </w:r>
    </w:p>
    <w:p w:rsidR="002162BC" w:rsidRDefault="002162BC"/>
    <w:p w:rsidR="002162BC" w:rsidRDefault="002162BC">
      <w:r>
        <w:t>Influence of Germanic Legal Concepts on Western Civilization</w:t>
      </w:r>
    </w:p>
    <w:p w:rsidR="002162BC" w:rsidRDefault="00F756B3" w:rsidP="00F756B3">
      <w:r>
        <w:tab/>
      </w:r>
      <w:proofErr w:type="spellStart"/>
      <w:r>
        <w:t>Weregild</w:t>
      </w:r>
      <w:proofErr w:type="spellEnd"/>
      <w:r>
        <w:t xml:space="preserve">, </w:t>
      </w:r>
      <w:r w:rsidR="002162BC">
        <w:t>Trial by Ordeal, Compurgation</w:t>
      </w:r>
    </w:p>
    <w:p w:rsidR="002162BC" w:rsidRDefault="002162BC"/>
    <w:p w:rsidR="002162BC" w:rsidRDefault="00CE3CFB" w:rsidP="00CE3CFB">
      <w:pPr>
        <w:ind w:left="-900"/>
      </w:pPr>
      <w:r>
        <w:rPr>
          <w:i/>
        </w:rPr>
        <w:t>Day 2</w:t>
      </w:r>
      <w:r>
        <w:rPr>
          <w:i/>
        </w:rPr>
        <w:tab/>
      </w:r>
      <w:bookmarkStart w:id="0" w:name="_GoBack"/>
      <w:bookmarkEnd w:id="0"/>
      <w:proofErr w:type="gramStart"/>
      <w:r w:rsidR="0019757A">
        <w:t>The</w:t>
      </w:r>
      <w:proofErr w:type="gramEnd"/>
      <w:r w:rsidR="0019757A">
        <w:t xml:space="preserve"> Fall of the </w:t>
      </w:r>
      <w:proofErr w:type="spellStart"/>
      <w:r w:rsidR="0019757A">
        <w:t>Merovingians</w:t>
      </w:r>
      <w:proofErr w:type="spellEnd"/>
      <w:r w:rsidR="0019757A">
        <w:t xml:space="preserve"> and the Rise of the Carolingians</w:t>
      </w:r>
    </w:p>
    <w:p w:rsidR="0019757A" w:rsidRDefault="0019757A">
      <w:r>
        <w:tab/>
        <w:t xml:space="preserve">Social Changes in the Early </w:t>
      </w:r>
      <w:proofErr w:type="gramStart"/>
      <w:r>
        <w:t>Middle</w:t>
      </w:r>
      <w:proofErr w:type="gramEnd"/>
      <w:r>
        <w:t xml:space="preserve"> Ages (6th-8th Centuries)</w:t>
      </w:r>
    </w:p>
    <w:p w:rsidR="00BB66AD" w:rsidRDefault="0019757A">
      <w:r>
        <w:tab/>
      </w:r>
      <w:r w:rsidR="00BB66AD">
        <w:t>From Merovingian to Carolingian</w:t>
      </w:r>
    </w:p>
    <w:p w:rsidR="0019757A" w:rsidRDefault="0019757A" w:rsidP="00BB66AD">
      <w:pPr>
        <w:ind w:left="720" w:firstLine="720"/>
      </w:pPr>
      <w:r>
        <w:t>Office of Palace Mayor</w:t>
      </w:r>
    </w:p>
    <w:p w:rsidR="00BB66AD" w:rsidRDefault="00BB66AD" w:rsidP="00BB66AD">
      <w:pPr>
        <w:ind w:left="720" w:firstLine="720"/>
      </w:pPr>
      <w:r>
        <w:t>Secular/Spiritual Alliances</w:t>
      </w:r>
    </w:p>
    <w:p w:rsidR="00BB66AD" w:rsidRDefault="00BB66AD" w:rsidP="00BB66AD">
      <w:pPr>
        <w:ind w:right="-450"/>
      </w:pPr>
      <w:r>
        <w:tab/>
      </w:r>
      <w:r>
        <w:tab/>
        <w:t xml:space="preserve">Charles Martel (c. 688-741), </w:t>
      </w:r>
      <w:proofErr w:type="spellStart"/>
      <w:r>
        <w:t>Carloman</w:t>
      </w:r>
      <w:proofErr w:type="spellEnd"/>
      <w:r>
        <w:t xml:space="preserve"> (d. 754), and Pepin III (c. 714-768)</w:t>
      </w:r>
    </w:p>
    <w:p w:rsidR="00BB66AD" w:rsidRDefault="00BB66AD" w:rsidP="00BB66AD">
      <w:pPr>
        <w:ind w:right="-450"/>
      </w:pPr>
    </w:p>
    <w:p w:rsidR="00BB66AD" w:rsidRDefault="00BB66AD" w:rsidP="00BB66AD">
      <w:pPr>
        <w:ind w:right="-450"/>
      </w:pPr>
      <w:r>
        <w:t>Epilogue: The Crowning of Charlemagne as “Emperor of the Romans” (800)</w:t>
      </w:r>
    </w:p>
    <w:p w:rsidR="00BB66AD" w:rsidRDefault="00BB66AD" w:rsidP="00BB66AD">
      <w:pPr>
        <w:ind w:right="-450"/>
      </w:pPr>
    </w:p>
    <w:p w:rsidR="0019757A" w:rsidRDefault="0019757A">
      <w:r>
        <w:tab/>
      </w:r>
    </w:p>
    <w:p w:rsidR="000E0A3A" w:rsidRPr="004F75C7" w:rsidRDefault="000E0A3A">
      <w:r>
        <w:t xml:space="preserve"> </w:t>
      </w:r>
    </w:p>
    <w:sectPr w:rsidR="000E0A3A" w:rsidRPr="004F75C7" w:rsidSect="004F75C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8C"/>
    <w:rsid w:val="000E0A3A"/>
    <w:rsid w:val="0019757A"/>
    <w:rsid w:val="002162BC"/>
    <w:rsid w:val="004F75C7"/>
    <w:rsid w:val="0079058C"/>
    <w:rsid w:val="007E4237"/>
    <w:rsid w:val="00970DED"/>
    <w:rsid w:val="00B211A2"/>
    <w:rsid w:val="00BB66AD"/>
    <w:rsid w:val="00CB664A"/>
    <w:rsid w:val="00CE3CFB"/>
    <w:rsid w:val="00D32B6B"/>
    <w:rsid w:val="00F7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326D3-9DC5-4A74-A221-CE59174A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 Myrup</cp:lastModifiedBy>
  <cp:revision>8</cp:revision>
  <dcterms:created xsi:type="dcterms:W3CDTF">2022-10-19T12:54:00Z</dcterms:created>
  <dcterms:modified xsi:type="dcterms:W3CDTF">2023-02-14T20:53:00Z</dcterms:modified>
</cp:coreProperties>
</file>